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3026" w14:textId="62AFE8D6" w:rsidR="0016296C" w:rsidRPr="00BF0B85" w:rsidRDefault="007D1CBD" w:rsidP="00FF4CA1">
      <w:pPr>
        <w:jc w:val="center"/>
        <w:rPr>
          <w:rFonts w:ascii="Times New Roman" w:hAnsi="Times New Roman" w:cs="Times New Roman"/>
          <w:b/>
          <w:bCs/>
          <w:sz w:val="28"/>
          <w:szCs w:val="28"/>
        </w:rPr>
      </w:pPr>
      <w:r w:rsidRPr="00BF0B85">
        <w:rPr>
          <w:rFonts w:ascii="Times New Roman" w:hAnsi="Times New Roman" w:cs="Times New Roman"/>
          <w:b/>
          <w:bCs/>
          <w:sz w:val="28"/>
          <w:szCs w:val="28"/>
        </w:rPr>
        <w:t>TITLE</w:t>
      </w:r>
    </w:p>
    <w:p w14:paraId="11844019" w14:textId="0D1D11FC" w:rsidR="00AD01F1" w:rsidRPr="00BF0B85" w:rsidRDefault="00AD01F1" w:rsidP="00FF4CA1">
      <w:pPr>
        <w:jc w:val="center"/>
        <w:rPr>
          <w:rFonts w:ascii="Times New Roman" w:hAnsi="Times New Roman" w:cs="Times New Roman"/>
        </w:rPr>
      </w:pPr>
    </w:p>
    <w:p w14:paraId="746BA435" w14:textId="60877A71" w:rsidR="007D1CBD" w:rsidRPr="00BF0B85" w:rsidRDefault="007D1CBD" w:rsidP="00FF4CA1">
      <w:pPr>
        <w:jc w:val="center"/>
        <w:rPr>
          <w:rFonts w:ascii="Times New Roman" w:hAnsi="Times New Roman" w:cs="Times New Roman"/>
        </w:rPr>
      </w:pPr>
    </w:p>
    <w:p w14:paraId="48711E30" w14:textId="6B5CB27D" w:rsidR="007D1CBD" w:rsidRPr="00BF0B85" w:rsidRDefault="007D1CBD" w:rsidP="00FF4CA1">
      <w:pPr>
        <w:jc w:val="center"/>
        <w:rPr>
          <w:rFonts w:ascii="Times New Roman" w:hAnsi="Times New Roman" w:cs="Times New Roman"/>
        </w:rPr>
      </w:pPr>
      <w:r w:rsidRPr="00BF0B85">
        <w:rPr>
          <w:rFonts w:ascii="Times New Roman" w:hAnsi="Times New Roman" w:cs="Times New Roman"/>
        </w:rPr>
        <w:t>A</w:t>
      </w:r>
      <w:r w:rsidR="00BF0B85">
        <w:rPr>
          <w:rFonts w:ascii="Times New Roman" w:hAnsi="Times New Roman" w:cs="Times New Roman"/>
        </w:rPr>
        <w:t>uthors</w:t>
      </w:r>
      <w:r w:rsidR="009023A6">
        <w:rPr>
          <w:rFonts w:ascii="Times New Roman" w:hAnsi="Times New Roman" w:cs="Times New Roman"/>
        </w:rPr>
        <w:t xml:space="preserve"> names to be added at editorial revisions stage</w:t>
      </w:r>
    </w:p>
    <w:p w14:paraId="75E2FAEB" w14:textId="1FC10AA0" w:rsidR="007D1CBD" w:rsidRPr="00BF0B85" w:rsidRDefault="007D1CBD" w:rsidP="00FF4CA1">
      <w:pPr>
        <w:rPr>
          <w:rFonts w:ascii="Times New Roman" w:hAnsi="Times New Roman" w:cs="Times New Roman"/>
        </w:rPr>
      </w:pPr>
    </w:p>
    <w:p w14:paraId="2FCDE157" w14:textId="77777777" w:rsidR="009023A6" w:rsidRDefault="009023A6" w:rsidP="00FF4CA1">
      <w:pPr>
        <w:rPr>
          <w:rFonts w:ascii="Times New Roman" w:hAnsi="Times New Roman" w:cs="Times New Roman"/>
          <w:b/>
          <w:bCs/>
        </w:rPr>
      </w:pPr>
    </w:p>
    <w:p w14:paraId="4BC15C57" w14:textId="73D2ECF2" w:rsidR="007D1CBD" w:rsidRPr="00BF0B85" w:rsidRDefault="007D1CBD" w:rsidP="00FF4CA1">
      <w:pPr>
        <w:rPr>
          <w:rFonts w:ascii="Times New Roman" w:hAnsi="Times New Roman" w:cs="Times New Roman"/>
          <w:b/>
          <w:bCs/>
        </w:rPr>
      </w:pPr>
      <w:r w:rsidRPr="00BF0B85">
        <w:rPr>
          <w:rFonts w:ascii="Times New Roman" w:hAnsi="Times New Roman" w:cs="Times New Roman"/>
          <w:b/>
          <w:bCs/>
        </w:rPr>
        <w:t>A</w:t>
      </w:r>
      <w:r w:rsidR="005B329F">
        <w:rPr>
          <w:rFonts w:ascii="Times New Roman" w:hAnsi="Times New Roman" w:cs="Times New Roman"/>
          <w:b/>
          <w:bCs/>
        </w:rPr>
        <w:t>bstract</w:t>
      </w:r>
    </w:p>
    <w:p w14:paraId="2EBB4C76" w14:textId="2E935FD2" w:rsidR="009023A6" w:rsidRDefault="009023A6" w:rsidP="00FF4CA1">
      <w:pPr>
        <w:rPr>
          <w:rFonts w:ascii="Times New Roman" w:hAnsi="Times New Roman" w:cs="Times New Roman"/>
        </w:rPr>
      </w:pPr>
      <w:r>
        <w:rPr>
          <w:rFonts w:ascii="Times New Roman" w:hAnsi="Times New Roman" w:cs="Times New Roman"/>
        </w:rPr>
        <w:t>150-200 words, 1 paragraph</w:t>
      </w:r>
    </w:p>
    <w:p w14:paraId="26650928" w14:textId="084A8ACB" w:rsidR="00BF0B85" w:rsidRPr="00BF0B85" w:rsidRDefault="00D258FE" w:rsidP="00FF4CA1">
      <w:pPr>
        <w:rPr>
          <w:rFonts w:ascii="Times New Roman" w:hAnsi="Times New Roman" w:cs="Times New Roman"/>
        </w:rPr>
      </w:pPr>
      <w:r>
        <w:rPr>
          <w:rFonts w:ascii="Times New Roman" w:hAnsi="Times New Roman" w:cs="Times New Roman"/>
        </w:rPr>
        <w:t>Times New Roman 12pt</w:t>
      </w:r>
    </w:p>
    <w:p w14:paraId="12EA8105" w14:textId="77777777" w:rsidR="00D258FE" w:rsidRDefault="00D258FE" w:rsidP="00FF4CA1">
      <w:pPr>
        <w:rPr>
          <w:rFonts w:ascii="Times New Roman" w:hAnsi="Times New Roman" w:cs="Times New Roman"/>
          <w:b/>
          <w:bCs/>
        </w:rPr>
      </w:pPr>
    </w:p>
    <w:p w14:paraId="242D2555" w14:textId="6FAB1FA9" w:rsidR="00BF0B85" w:rsidRPr="00BF0B85" w:rsidRDefault="007D1CBD" w:rsidP="00FF4CA1">
      <w:pPr>
        <w:rPr>
          <w:rFonts w:ascii="Times New Roman" w:hAnsi="Times New Roman" w:cs="Times New Roman"/>
          <w:b/>
          <w:bCs/>
        </w:rPr>
      </w:pPr>
      <w:r w:rsidRPr="00BF0B85">
        <w:rPr>
          <w:rFonts w:ascii="Times New Roman" w:hAnsi="Times New Roman" w:cs="Times New Roman"/>
          <w:b/>
          <w:bCs/>
        </w:rPr>
        <w:t>K</w:t>
      </w:r>
      <w:r w:rsidR="00BF0B85" w:rsidRPr="00BF0B85">
        <w:rPr>
          <w:rFonts w:ascii="Times New Roman" w:hAnsi="Times New Roman" w:cs="Times New Roman"/>
          <w:b/>
          <w:bCs/>
        </w:rPr>
        <w:t>eywords</w:t>
      </w:r>
      <w:r w:rsidRPr="00BF0B85">
        <w:rPr>
          <w:rFonts w:ascii="Times New Roman" w:hAnsi="Times New Roman" w:cs="Times New Roman"/>
          <w:b/>
          <w:bCs/>
        </w:rPr>
        <w:t xml:space="preserve"> </w:t>
      </w:r>
    </w:p>
    <w:p w14:paraId="6E3DFEE5" w14:textId="77777777" w:rsidR="005B329F" w:rsidRDefault="005B329F" w:rsidP="00FF4CA1">
      <w:pPr>
        <w:rPr>
          <w:rFonts w:ascii="Times New Roman" w:hAnsi="Times New Roman" w:cs="Times New Roman"/>
        </w:rPr>
      </w:pPr>
      <w:r>
        <w:rPr>
          <w:rFonts w:ascii="Times New Roman" w:hAnsi="Times New Roman" w:cs="Times New Roman"/>
        </w:rPr>
        <w:t xml:space="preserve">Times New Roman 12pt </w:t>
      </w:r>
    </w:p>
    <w:p w14:paraId="32DB81D3" w14:textId="02CC2F44" w:rsidR="007D1CBD" w:rsidRPr="00BF0B85" w:rsidRDefault="007D1CBD" w:rsidP="00FF4CA1">
      <w:pPr>
        <w:rPr>
          <w:rFonts w:ascii="Times New Roman" w:hAnsi="Times New Roman" w:cs="Times New Roman"/>
        </w:rPr>
      </w:pPr>
      <w:r w:rsidRPr="00BF0B85">
        <w:rPr>
          <w:rFonts w:ascii="Times New Roman" w:hAnsi="Times New Roman" w:cs="Times New Roman"/>
        </w:rPr>
        <w:t>(normally 5)</w:t>
      </w:r>
    </w:p>
    <w:p w14:paraId="2263B327" w14:textId="65DCB5B5" w:rsidR="007D1CBD" w:rsidRPr="00BF0B85" w:rsidRDefault="007D1CBD" w:rsidP="00FF4CA1">
      <w:pPr>
        <w:rPr>
          <w:rFonts w:ascii="Times New Roman" w:hAnsi="Times New Roman" w:cs="Times New Roman"/>
        </w:rPr>
      </w:pPr>
    </w:p>
    <w:p w14:paraId="1847ABD9" w14:textId="005AF69C" w:rsidR="009023A6" w:rsidRPr="009023A6" w:rsidRDefault="009023A6" w:rsidP="00FF4CA1">
      <w:pPr>
        <w:rPr>
          <w:rFonts w:ascii="Times New Roman" w:hAnsi="Times New Roman" w:cs="Times New Roman"/>
          <w:b/>
          <w:bCs/>
        </w:rPr>
      </w:pPr>
      <w:r w:rsidRPr="009023A6">
        <w:rPr>
          <w:rFonts w:ascii="Times New Roman" w:hAnsi="Times New Roman" w:cs="Times New Roman"/>
          <w:b/>
          <w:bCs/>
        </w:rPr>
        <w:t>Main Text</w:t>
      </w:r>
    </w:p>
    <w:p w14:paraId="3EA70B8A" w14:textId="3546DCE4" w:rsidR="009023A6" w:rsidRDefault="009023A6" w:rsidP="00FF4CA1">
      <w:pPr>
        <w:rPr>
          <w:rFonts w:ascii="Times New Roman" w:hAnsi="Times New Roman" w:cs="Times New Roman"/>
        </w:rPr>
      </w:pPr>
      <w:r>
        <w:rPr>
          <w:rFonts w:ascii="Times New Roman" w:hAnsi="Times New Roman" w:cs="Times New Roman"/>
        </w:rPr>
        <w:t>Feminist Encounters uses British English spellings</w:t>
      </w:r>
      <w:r w:rsidR="005B329F">
        <w:rPr>
          <w:rFonts w:ascii="Times New Roman" w:hAnsi="Times New Roman" w:cs="Times New Roman"/>
        </w:rPr>
        <w:t>, please correct any American-style spellings</w:t>
      </w:r>
      <w:r>
        <w:rPr>
          <w:rFonts w:ascii="Times New Roman" w:hAnsi="Times New Roman" w:cs="Times New Roman"/>
        </w:rPr>
        <w:t>.</w:t>
      </w:r>
    </w:p>
    <w:p w14:paraId="63F150F2" w14:textId="77777777" w:rsidR="009023A6" w:rsidRDefault="00BF0B85" w:rsidP="00FF4CA1">
      <w:pPr>
        <w:rPr>
          <w:rFonts w:ascii="Times New Roman" w:hAnsi="Times New Roman" w:cs="Times New Roman"/>
        </w:rPr>
      </w:pPr>
      <w:r>
        <w:rPr>
          <w:rFonts w:ascii="Times New Roman" w:hAnsi="Times New Roman" w:cs="Times New Roman"/>
        </w:rPr>
        <w:t xml:space="preserve">Times New Roman 12pt </w:t>
      </w:r>
    </w:p>
    <w:p w14:paraId="3E158AFA" w14:textId="77777777" w:rsidR="005B329F" w:rsidRDefault="005B329F" w:rsidP="00FF4CA1">
      <w:pPr>
        <w:rPr>
          <w:rFonts w:ascii="Times New Roman" w:hAnsi="Times New Roman" w:cs="Times New Roman"/>
        </w:rPr>
      </w:pPr>
    </w:p>
    <w:p w14:paraId="4B8249BA" w14:textId="7A94EB58" w:rsidR="009023A6" w:rsidRDefault="007D1CBD" w:rsidP="00FF4CA1">
      <w:pPr>
        <w:rPr>
          <w:rFonts w:ascii="Times New Roman" w:hAnsi="Times New Roman" w:cs="Times New Roman"/>
        </w:rPr>
      </w:pPr>
      <w:r w:rsidRPr="00BF0B85">
        <w:rPr>
          <w:rFonts w:ascii="Times New Roman" w:hAnsi="Times New Roman" w:cs="Times New Roman"/>
        </w:rPr>
        <w:t xml:space="preserve">FOLLOW THIS FORMAT: </w:t>
      </w:r>
    </w:p>
    <w:p w14:paraId="75FB2364" w14:textId="77777777" w:rsidR="009023A6" w:rsidRDefault="007D1CBD" w:rsidP="00FF4CA1">
      <w:pPr>
        <w:pStyle w:val="ListParagraph"/>
        <w:numPr>
          <w:ilvl w:val="2"/>
          <w:numId w:val="1"/>
        </w:numPr>
        <w:rPr>
          <w:rFonts w:ascii="Times New Roman" w:hAnsi="Times New Roman" w:cs="Times New Roman"/>
        </w:rPr>
      </w:pPr>
      <w:r w:rsidRPr="00BF0B85">
        <w:rPr>
          <w:rFonts w:ascii="Times New Roman" w:hAnsi="Times New Roman" w:cs="Times New Roman"/>
        </w:rPr>
        <w:t xml:space="preserve">INTRODUCTION, </w:t>
      </w:r>
    </w:p>
    <w:p w14:paraId="334D7C41" w14:textId="77777777" w:rsidR="009023A6" w:rsidRDefault="007D1CBD" w:rsidP="00FF4CA1">
      <w:pPr>
        <w:pStyle w:val="ListParagraph"/>
        <w:numPr>
          <w:ilvl w:val="2"/>
          <w:numId w:val="1"/>
        </w:numPr>
        <w:rPr>
          <w:rFonts w:ascii="Times New Roman" w:hAnsi="Times New Roman" w:cs="Times New Roman"/>
        </w:rPr>
      </w:pPr>
      <w:r w:rsidRPr="00BF0B85">
        <w:rPr>
          <w:rFonts w:ascii="Times New Roman" w:hAnsi="Times New Roman" w:cs="Times New Roman"/>
        </w:rPr>
        <w:t>METHODOLOGY</w:t>
      </w:r>
    </w:p>
    <w:p w14:paraId="1405BAF2" w14:textId="622D80EB" w:rsidR="009023A6" w:rsidRDefault="009023A6" w:rsidP="00FF4CA1">
      <w:pPr>
        <w:pStyle w:val="ListParagraph"/>
        <w:numPr>
          <w:ilvl w:val="2"/>
          <w:numId w:val="1"/>
        </w:numPr>
        <w:rPr>
          <w:rFonts w:ascii="Times New Roman" w:hAnsi="Times New Roman" w:cs="Times New Roman"/>
        </w:rPr>
      </w:pPr>
      <w:r>
        <w:rPr>
          <w:rFonts w:ascii="Times New Roman" w:hAnsi="Times New Roman" w:cs="Times New Roman"/>
        </w:rPr>
        <w:t>MAIN ARGUMENT USING SUBHEADINGS</w:t>
      </w:r>
      <w:r w:rsidR="007D1CBD" w:rsidRPr="00BF0B85">
        <w:rPr>
          <w:rFonts w:ascii="Times New Roman" w:hAnsi="Times New Roman" w:cs="Times New Roman"/>
        </w:rPr>
        <w:t xml:space="preserve"> </w:t>
      </w:r>
    </w:p>
    <w:p w14:paraId="7A4C4864" w14:textId="19CB456A" w:rsidR="009023A6" w:rsidRPr="009023A6" w:rsidRDefault="007D1CBD" w:rsidP="00FF4CA1">
      <w:pPr>
        <w:pStyle w:val="ListParagraph"/>
        <w:numPr>
          <w:ilvl w:val="2"/>
          <w:numId w:val="1"/>
        </w:numPr>
        <w:rPr>
          <w:rFonts w:ascii="Times New Roman" w:hAnsi="Times New Roman" w:cs="Times New Roman"/>
        </w:rPr>
      </w:pPr>
      <w:r w:rsidRPr="009023A6">
        <w:rPr>
          <w:rFonts w:ascii="Times New Roman" w:hAnsi="Times New Roman" w:cs="Times New Roman"/>
        </w:rPr>
        <w:t>CONCLUSION</w:t>
      </w:r>
    </w:p>
    <w:p w14:paraId="5306E492" w14:textId="18EE5BA6" w:rsidR="007D1CBD" w:rsidRPr="00BF0B85" w:rsidRDefault="007D1CBD" w:rsidP="00FF4CA1">
      <w:pPr>
        <w:pStyle w:val="ListParagraph"/>
        <w:numPr>
          <w:ilvl w:val="1"/>
          <w:numId w:val="1"/>
        </w:numPr>
        <w:rPr>
          <w:rFonts w:ascii="Times New Roman" w:hAnsi="Times New Roman" w:cs="Times New Roman"/>
        </w:rPr>
      </w:pPr>
      <w:r w:rsidRPr="00BF0B85">
        <w:rPr>
          <w:rFonts w:ascii="Times New Roman" w:hAnsi="Times New Roman" w:cs="Times New Roman"/>
        </w:rPr>
        <w:t>USE FOOTNOTES WITH 1,2,3… NUMBERING WHERE APPROPRIATE</w:t>
      </w:r>
    </w:p>
    <w:p w14:paraId="5F4DE6BD" w14:textId="57FB7178" w:rsidR="007D1CBD" w:rsidRPr="00BF0B85" w:rsidRDefault="007D1CBD" w:rsidP="00FF4CA1">
      <w:pPr>
        <w:pStyle w:val="ListParagraph"/>
        <w:numPr>
          <w:ilvl w:val="1"/>
          <w:numId w:val="1"/>
        </w:numPr>
        <w:rPr>
          <w:rFonts w:ascii="Times New Roman" w:hAnsi="Times New Roman" w:cs="Times New Roman"/>
        </w:rPr>
      </w:pPr>
      <w:r w:rsidRPr="00BF0B85">
        <w:rPr>
          <w:rFonts w:ascii="Times New Roman" w:hAnsi="Times New Roman" w:cs="Times New Roman"/>
        </w:rPr>
        <w:t>ACKNOWLEDGMENTS INCLUDING ANY FUNDER</w:t>
      </w:r>
    </w:p>
    <w:p w14:paraId="4D82D293" w14:textId="01B59A67" w:rsidR="007D1CBD" w:rsidRPr="00BF0B85" w:rsidRDefault="007D1CBD" w:rsidP="00FF4CA1">
      <w:pPr>
        <w:pStyle w:val="ListParagraph"/>
        <w:numPr>
          <w:ilvl w:val="1"/>
          <w:numId w:val="1"/>
        </w:numPr>
        <w:rPr>
          <w:rFonts w:ascii="Times New Roman" w:hAnsi="Times New Roman" w:cs="Times New Roman"/>
        </w:rPr>
      </w:pPr>
      <w:r w:rsidRPr="00BF0B85">
        <w:rPr>
          <w:rFonts w:ascii="Times New Roman" w:hAnsi="Times New Roman" w:cs="Times New Roman"/>
        </w:rPr>
        <w:t>REFERENCES</w:t>
      </w:r>
      <w:r w:rsidR="00AD01F1" w:rsidRPr="00BF0B85">
        <w:rPr>
          <w:rFonts w:ascii="Times New Roman" w:hAnsi="Times New Roman" w:cs="Times New Roman"/>
        </w:rPr>
        <w:t xml:space="preserve"> – see Lectito website for information on house style or go to published issues of Feminist Encounters online to check formatting. Any article submitted not in the house style will be returned to author for revisions and will delay publication</w:t>
      </w:r>
      <w:r w:rsidR="00BF0B85">
        <w:rPr>
          <w:rFonts w:ascii="Times New Roman" w:hAnsi="Times New Roman" w:cs="Times New Roman"/>
        </w:rPr>
        <w:t>.</w:t>
      </w:r>
    </w:p>
    <w:p w14:paraId="088695F9" w14:textId="49646293" w:rsidR="007D1CBD" w:rsidRPr="00BF0B85" w:rsidRDefault="007D1CBD" w:rsidP="00FF4CA1">
      <w:pPr>
        <w:pStyle w:val="ListParagraph"/>
        <w:numPr>
          <w:ilvl w:val="1"/>
          <w:numId w:val="1"/>
        </w:numPr>
        <w:rPr>
          <w:rFonts w:ascii="Times New Roman" w:hAnsi="Times New Roman" w:cs="Times New Roman"/>
        </w:rPr>
      </w:pPr>
      <w:r w:rsidRPr="00BF0B85">
        <w:rPr>
          <w:rFonts w:ascii="Times New Roman" w:hAnsi="Times New Roman" w:cs="Times New Roman"/>
        </w:rPr>
        <w:t xml:space="preserve">AUTHOR DETAILS: Email: [Author name] is [Professor of Gender Studies, University of </w:t>
      </w:r>
      <w:r w:rsidR="00AD01F1" w:rsidRPr="00BF0B85">
        <w:rPr>
          <w:rFonts w:ascii="Times New Roman" w:hAnsi="Times New Roman" w:cs="Times New Roman"/>
        </w:rPr>
        <w:t>XXX, country]</w:t>
      </w:r>
    </w:p>
    <w:p w14:paraId="51F4223F" w14:textId="1DD29F43" w:rsidR="00AD01F1" w:rsidRPr="00BF0B85" w:rsidRDefault="00AD01F1" w:rsidP="00FF4CA1">
      <w:pPr>
        <w:ind w:left="720"/>
        <w:rPr>
          <w:rFonts w:ascii="Times New Roman" w:hAnsi="Times New Roman" w:cs="Times New Roman"/>
        </w:rPr>
      </w:pPr>
    </w:p>
    <w:p w14:paraId="343485B0" w14:textId="7EF0E414" w:rsidR="00AD01F1" w:rsidRPr="00BF0B85" w:rsidRDefault="00AD01F1" w:rsidP="00FF4CA1">
      <w:pPr>
        <w:rPr>
          <w:rFonts w:ascii="Times New Roman" w:hAnsi="Times New Roman" w:cs="Times New Roman"/>
        </w:rPr>
      </w:pPr>
      <w:r w:rsidRPr="00BF0B85">
        <w:rPr>
          <w:rFonts w:ascii="Times New Roman" w:hAnsi="Times New Roman" w:cs="Times New Roman"/>
        </w:rPr>
        <w:t xml:space="preserve">Insert page numbers on bottom </w:t>
      </w:r>
      <w:r w:rsidR="00D258FE" w:rsidRPr="00BF0B85">
        <w:rPr>
          <w:rFonts w:ascii="Times New Roman" w:hAnsi="Times New Roman" w:cs="Times New Roman"/>
        </w:rPr>
        <w:t>right-hand</w:t>
      </w:r>
      <w:r w:rsidRPr="00BF0B85">
        <w:rPr>
          <w:rFonts w:ascii="Times New Roman" w:hAnsi="Times New Roman" w:cs="Times New Roman"/>
        </w:rPr>
        <w:t xml:space="preserve"> side of page</w:t>
      </w:r>
    </w:p>
    <w:p w14:paraId="5407B695" w14:textId="77777777" w:rsidR="00BF0B85" w:rsidRDefault="00BF0B85" w:rsidP="00FF4CA1">
      <w:pPr>
        <w:rPr>
          <w:rFonts w:ascii="Times New Roman" w:hAnsi="Times New Roman" w:cs="Times New Roman"/>
        </w:rPr>
      </w:pPr>
    </w:p>
    <w:p w14:paraId="1BED2832" w14:textId="5459F27D" w:rsidR="00AD01F1" w:rsidRPr="00BF0B85" w:rsidRDefault="00AD01F1" w:rsidP="00FF4CA1">
      <w:pPr>
        <w:rPr>
          <w:rFonts w:ascii="Times New Roman" w:hAnsi="Times New Roman" w:cs="Times New Roman"/>
        </w:rPr>
      </w:pPr>
      <w:r w:rsidRPr="00BF0B85">
        <w:rPr>
          <w:rFonts w:ascii="Times New Roman" w:hAnsi="Times New Roman" w:cs="Times New Roman"/>
        </w:rPr>
        <w:t>Save file as Word document, do not submit as PDF</w:t>
      </w:r>
      <w:r w:rsidR="005B329F">
        <w:rPr>
          <w:rFonts w:ascii="Times New Roman" w:hAnsi="Times New Roman" w:cs="Times New Roman"/>
        </w:rPr>
        <w:t>. PDFs are only used in editorial production at final proofs stage.</w:t>
      </w:r>
    </w:p>
    <w:p w14:paraId="474EC863" w14:textId="346A4AB1" w:rsidR="00AD01F1" w:rsidRPr="00BF0B85" w:rsidRDefault="00AD01F1" w:rsidP="00FF4CA1">
      <w:pPr>
        <w:rPr>
          <w:rFonts w:ascii="Times New Roman" w:hAnsi="Times New Roman" w:cs="Times New Roman"/>
        </w:rPr>
      </w:pPr>
    </w:p>
    <w:p w14:paraId="36790F4A" w14:textId="7A6AD689" w:rsidR="00AD01F1" w:rsidRPr="00BF0B85" w:rsidRDefault="00AD01F1" w:rsidP="00FF4CA1">
      <w:pPr>
        <w:rPr>
          <w:rFonts w:ascii="Times New Roman" w:hAnsi="Times New Roman" w:cs="Times New Roman"/>
        </w:rPr>
      </w:pPr>
      <w:r w:rsidRPr="00BF0B85">
        <w:rPr>
          <w:rFonts w:ascii="Times New Roman" w:hAnsi="Times New Roman" w:cs="Times New Roman"/>
        </w:rPr>
        <w:t>All</w:t>
      </w:r>
      <w:r w:rsidR="00BF0B85">
        <w:rPr>
          <w:rFonts w:ascii="Times New Roman" w:hAnsi="Times New Roman" w:cs="Times New Roman"/>
        </w:rPr>
        <w:t xml:space="preserve"> main</w:t>
      </w:r>
      <w:r w:rsidRPr="00BF0B85">
        <w:rPr>
          <w:rFonts w:ascii="Times New Roman" w:hAnsi="Times New Roman" w:cs="Times New Roman"/>
        </w:rPr>
        <w:t xml:space="preserve"> text to be submitted in Times New Roman 12</w:t>
      </w:r>
      <w:r w:rsidR="00D258FE">
        <w:rPr>
          <w:rFonts w:ascii="Times New Roman" w:hAnsi="Times New Roman" w:cs="Times New Roman"/>
        </w:rPr>
        <w:t xml:space="preserve"> </w:t>
      </w:r>
      <w:r w:rsidRPr="00BF0B85">
        <w:rPr>
          <w:rFonts w:ascii="Times New Roman" w:hAnsi="Times New Roman" w:cs="Times New Roman"/>
        </w:rPr>
        <w:t>pt</w:t>
      </w:r>
    </w:p>
    <w:p w14:paraId="45CB0123" w14:textId="6FB54EF6" w:rsidR="00AD01F1" w:rsidRPr="00BF0B85" w:rsidRDefault="00AD01F1" w:rsidP="00FF4CA1">
      <w:pPr>
        <w:rPr>
          <w:rFonts w:ascii="Times New Roman" w:hAnsi="Times New Roman" w:cs="Times New Roman"/>
        </w:rPr>
      </w:pPr>
      <w:r w:rsidRPr="00BF0B85">
        <w:rPr>
          <w:rFonts w:ascii="Times New Roman" w:hAnsi="Times New Roman" w:cs="Times New Roman"/>
        </w:rPr>
        <w:t>Headings</w:t>
      </w:r>
      <w:r w:rsidR="00BF0B85">
        <w:rPr>
          <w:rFonts w:ascii="Times New Roman" w:hAnsi="Times New Roman" w:cs="Times New Roman"/>
        </w:rPr>
        <w:t xml:space="preserve"> to be</w:t>
      </w:r>
      <w:r w:rsidRPr="00BF0B85">
        <w:rPr>
          <w:rFonts w:ascii="Times New Roman" w:hAnsi="Times New Roman" w:cs="Times New Roman"/>
        </w:rPr>
        <w:t xml:space="preserve"> in Times New Roman 12</w:t>
      </w:r>
      <w:r w:rsidR="00D258FE">
        <w:rPr>
          <w:rFonts w:ascii="Times New Roman" w:hAnsi="Times New Roman" w:cs="Times New Roman"/>
        </w:rPr>
        <w:t xml:space="preserve"> </w:t>
      </w:r>
      <w:r w:rsidRPr="00BF0B85">
        <w:rPr>
          <w:rFonts w:ascii="Times New Roman" w:hAnsi="Times New Roman" w:cs="Times New Roman"/>
        </w:rPr>
        <w:t>pt BOLD CAPITALS</w:t>
      </w:r>
    </w:p>
    <w:p w14:paraId="56C76DA1" w14:textId="19A323B0" w:rsidR="00AD01F1" w:rsidRDefault="00AD01F1" w:rsidP="00FF4CA1">
      <w:pPr>
        <w:rPr>
          <w:rFonts w:ascii="Times New Roman" w:hAnsi="Times New Roman" w:cs="Times New Roman"/>
        </w:rPr>
      </w:pPr>
      <w:r w:rsidRPr="00BF0B85">
        <w:rPr>
          <w:rFonts w:ascii="Times New Roman" w:hAnsi="Times New Roman" w:cs="Times New Roman"/>
        </w:rPr>
        <w:t>Subheadings in Times New Roman 12</w:t>
      </w:r>
      <w:r w:rsidR="00D258FE">
        <w:rPr>
          <w:rFonts w:ascii="Times New Roman" w:hAnsi="Times New Roman" w:cs="Times New Roman"/>
        </w:rPr>
        <w:t xml:space="preserve"> </w:t>
      </w:r>
      <w:r w:rsidRPr="00BF0B85">
        <w:rPr>
          <w:rFonts w:ascii="Times New Roman" w:hAnsi="Times New Roman" w:cs="Times New Roman"/>
        </w:rPr>
        <w:t>pt BOLD</w:t>
      </w:r>
    </w:p>
    <w:p w14:paraId="49F1DE22" w14:textId="14380116" w:rsidR="002C70E9" w:rsidRDefault="002C70E9" w:rsidP="00FF4CA1">
      <w:pPr>
        <w:rPr>
          <w:rFonts w:ascii="Times New Roman" w:hAnsi="Times New Roman" w:cs="Times New Roman"/>
        </w:rPr>
      </w:pPr>
      <w:r>
        <w:rPr>
          <w:rFonts w:ascii="Times New Roman" w:hAnsi="Times New Roman" w:cs="Times New Roman"/>
        </w:rPr>
        <w:t xml:space="preserve">See further </w:t>
      </w:r>
      <w:hyperlink r:id="rId5" w:history="1">
        <w:r w:rsidRPr="004D7986">
          <w:rPr>
            <w:rStyle w:val="Hyperlink"/>
            <w:rFonts w:ascii="Times New Roman" w:hAnsi="Times New Roman" w:cs="Times New Roman"/>
          </w:rPr>
          <w:t>https://www.lectitopublishing.nl/feminist-encounters/submission-guidelines</w:t>
        </w:r>
      </w:hyperlink>
    </w:p>
    <w:p w14:paraId="1D41630F" w14:textId="6FA1DF0C" w:rsidR="002C70E9" w:rsidRDefault="002C70E9" w:rsidP="00FF4CA1">
      <w:pPr>
        <w:rPr>
          <w:rFonts w:ascii="Times New Roman" w:hAnsi="Times New Roman" w:cs="Times New Roman"/>
        </w:rPr>
      </w:pPr>
    </w:p>
    <w:p w14:paraId="5A299B8D" w14:textId="0DE5286B" w:rsidR="005B329F" w:rsidRDefault="005B329F" w:rsidP="00FF4CA1">
      <w:pPr>
        <w:rPr>
          <w:rFonts w:ascii="Times New Roman" w:hAnsi="Times New Roman" w:cs="Times New Roman"/>
          <w:b/>
          <w:bCs/>
        </w:rPr>
      </w:pPr>
    </w:p>
    <w:p w14:paraId="44ABE2E3" w14:textId="0941693C" w:rsidR="00392F76" w:rsidRPr="00392F76" w:rsidRDefault="00392F76" w:rsidP="00FF4CA1">
      <w:pPr>
        <w:rPr>
          <w:rFonts w:ascii="Times New Roman" w:hAnsi="Times New Roman" w:cs="Times New Roman"/>
          <w:b/>
          <w:bCs/>
        </w:rPr>
      </w:pPr>
      <w:r w:rsidRPr="00392F76">
        <w:rPr>
          <w:rFonts w:ascii="Times New Roman" w:hAnsi="Times New Roman" w:cs="Times New Roman"/>
          <w:b/>
          <w:bCs/>
        </w:rPr>
        <w:t>Referencing examples:</w:t>
      </w:r>
    </w:p>
    <w:p w14:paraId="2FF6C320" w14:textId="45A73B72" w:rsidR="00813300" w:rsidRPr="00392F76" w:rsidRDefault="00813300" w:rsidP="00FF4CA1">
      <w:pPr>
        <w:ind w:left="720" w:hanging="720"/>
        <w:rPr>
          <w:rFonts w:ascii="Times New Roman" w:hAnsi="Times New Roman" w:cs="Times New Roman"/>
        </w:rPr>
      </w:pPr>
      <w:r w:rsidRPr="00392F76">
        <w:rPr>
          <w:rFonts w:ascii="Times New Roman" w:hAnsi="Times New Roman" w:cs="Times New Roman"/>
        </w:rPr>
        <w:t xml:space="preserve">Anderson, B. (1983). </w:t>
      </w:r>
      <w:r w:rsidRPr="00392F76">
        <w:rPr>
          <w:rFonts w:ascii="Times New Roman" w:hAnsi="Times New Roman" w:cs="Times New Roman"/>
          <w:i/>
          <w:iCs/>
        </w:rPr>
        <w:t>Imagined Communities</w:t>
      </w:r>
      <w:r w:rsidR="00392F76">
        <w:rPr>
          <w:rFonts w:ascii="Times New Roman" w:hAnsi="Times New Roman" w:cs="Times New Roman"/>
          <w:i/>
          <w:iCs/>
        </w:rPr>
        <w:t>:</w:t>
      </w:r>
      <w:r w:rsidRPr="00392F76">
        <w:rPr>
          <w:rFonts w:ascii="Times New Roman" w:hAnsi="Times New Roman" w:cs="Times New Roman"/>
          <w:i/>
          <w:iCs/>
        </w:rPr>
        <w:t xml:space="preserve"> Reflections on the </w:t>
      </w:r>
      <w:r w:rsidR="00392F76" w:rsidRPr="00392F76">
        <w:rPr>
          <w:rFonts w:ascii="Times New Roman" w:hAnsi="Times New Roman" w:cs="Times New Roman"/>
          <w:i/>
          <w:iCs/>
        </w:rPr>
        <w:t>origin and spread of nationalism</w:t>
      </w:r>
      <w:r w:rsidRPr="00392F76">
        <w:rPr>
          <w:rFonts w:ascii="Times New Roman" w:hAnsi="Times New Roman" w:cs="Times New Roman"/>
        </w:rPr>
        <w:t>. London: Verso.</w:t>
      </w:r>
    </w:p>
    <w:p w14:paraId="53562DD9" w14:textId="6C7D524F" w:rsidR="00392F76" w:rsidRPr="00392F76" w:rsidRDefault="00392F76" w:rsidP="00FF4CA1">
      <w:pPr>
        <w:pStyle w:val="Default"/>
        <w:ind w:left="720" w:hanging="720"/>
        <w:rPr>
          <w:rFonts w:ascii="Times New Roman" w:hAnsi="Times New Roman" w:cs="Times New Roman"/>
        </w:rPr>
      </w:pPr>
      <w:r w:rsidRPr="00392F76">
        <w:rPr>
          <w:rFonts w:ascii="Times New Roman" w:hAnsi="Times New Roman" w:cs="Times New Roman"/>
        </w:rPr>
        <w:t xml:space="preserve">Commission for Gender Equality. (2013). Position paper on sex work: Decriminalizing sex work in South Africa. Government of South Africa. Available at: </w:t>
      </w:r>
      <w:hyperlink r:id="rId6" w:history="1">
        <w:r w:rsidRPr="00327333">
          <w:rPr>
            <w:rStyle w:val="Hyperlink"/>
            <w:rFonts w:ascii="Times New Roman" w:hAnsi="Times New Roman" w:cs="Times New Roman"/>
          </w:rPr>
          <w:t>https://asijiki.org.za/wp-content/uploads/3.-CGE-Position-on-sex-work.pdf</w:t>
        </w:r>
      </w:hyperlink>
      <w:r w:rsidRPr="00392F76">
        <w:rPr>
          <w:rFonts w:ascii="Times New Roman" w:hAnsi="Times New Roman" w:cs="Times New Roman"/>
        </w:rPr>
        <w:t>.</w:t>
      </w:r>
      <w:r>
        <w:rPr>
          <w:rFonts w:ascii="Times New Roman" w:hAnsi="Times New Roman" w:cs="Times New Roman"/>
        </w:rPr>
        <w:t xml:space="preserve"> </w:t>
      </w:r>
      <w:r w:rsidRPr="00392F76">
        <w:rPr>
          <w:rFonts w:ascii="Times New Roman" w:hAnsi="Times New Roman" w:cs="Times New Roman"/>
        </w:rPr>
        <w:t xml:space="preserve">(Accessed 3 May 2021). </w:t>
      </w:r>
    </w:p>
    <w:p w14:paraId="39A52488" w14:textId="2DBB4D82" w:rsidR="00392F76" w:rsidRPr="00392F76" w:rsidRDefault="00392F76" w:rsidP="00FF4CA1">
      <w:pPr>
        <w:ind w:left="720" w:hanging="720"/>
        <w:rPr>
          <w:rFonts w:ascii="Times New Roman" w:hAnsi="Times New Roman" w:cs="Times New Roman"/>
        </w:rPr>
      </w:pPr>
      <w:r w:rsidRPr="00392F76">
        <w:rPr>
          <w:rFonts w:ascii="Times New Roman" w:hAnsi="Times New Roman" w:cs="Times New Roman"/>
        </w:rPr>
        <w:t xml:space="preserve">Stoebenau, K., Heise, L., Wamoyi, J. and Bobrova, N. (2016). Revisiting the understanding of ‘transactional sex’ in sub-Saharan Africa: A review and synthesis of the literature. </w:t>
      </w:r>
      <w:r w:rsidRPr="00392F76">
        <w:rPr>
          <w:rFonts w:ascii="Times New Roman" w:hAnsi="Times New Roman" w:cs="Times New Roman"/>
          <w:i/>
          <w:iCs/>
        </w:rPr>
        <w:t>Social Science &amp; Medicine</w:t>
      </w:r>
      <w:r w:rsidRPr="00392F76">
        <w:rPr>
          <w:rFonts w:ascii="Times New Roman" w:hAnsi="Times New Roman" w:cs="Times New Roman"/>
        </w:rPr>
        <w:t xml:space="preserve">, 168, 186-197. </w:t>
      </w:r>
      <w:hyperlink r:id="rId7" w:history="1">
        <w:r w:rsidRPr="00392F76">
          <w:rPr>
            <w:rStyle w:val="Hyperlink"/>
            <w:rFonts w:ascii="Times New Roman" w:hAnsi="Times New Roman" w:cs="Times New Roman"/>
          </w:rPr>
          <w:t>https://doi.org/10.1016/j.socscimed.2016.09.023</w:t>
        </w:r>
      </w:hyperlink>
      <w:r w:rsidRPr="00392F76">
        <w:rPr>
          <w:rFonts w:ascii="Times New Roman" w:hAnsi="Times New Roman" w:cs="Times New Roman"/>
        </w:rPr>
        <w:t xml:space="preserve"> </w:t>
      </w:r>
    </w:p>
    <w:p w14:paraId="059952CA" w14:textId="2B4C45FF" w:rsidR="00392F76" w:rsidRDefault="00392F76" w:rsidP="00FF4CA1">
      <w:pPr>
        <w:ind w:left="720" w:hanging="720"/>
        <w:rPr>
          <w:rFonts w:ascii="Times New Roman" w:hAnsi="Times New Roman" w:cs="Times New Roman"/>
        </w:rPr>
      </w:pPr>
    </w:p>
    <w:p w14:paraId="28261929" w14:textId="33671E98" w:rsidR="005B329F" w:rsidRPr="005B329F" w:rsidRDefault="005B329F" w:rsidP="00FF4CA1">
      <w:pPr>
        <w:ind w:left="720" w:hanging="720"/>
        <w:rPr>
          <w:rFonts w:ascii="Times New Roman" w:hAnsi="Times New Roman" w:cs="Times New Roman"/>
          <w:b/>
          <w:bCs/>
        </w:rPr>
      </w:pPr>
      <w:r w:rsidRPr="005B329F">
        <w:rPr>
          <w:rFonts w:ascii="Times New Roman" w:hAnsi="Times New Roman" w:cs="Times New Roman"/>
          <w:b/>
          <w:bCs/>
        </w:rPr>
        <w:t>Figures</w:t>
      </w:r>
    </w:p>
    <w:p w14:paraId="160D747A" w14:textId="1FA1B6FA" w:rsidR="005B329F" w:rsidRDefault="005B329F" w:rsidP="00FF4CA1">
      <w:pPr>
        <w:ind w:left="720" w:hanging="720"/>
        <w:rPr>
          <w:rFonts w:ascii="Times New Roman" w:hAnsi="Times New Roman" w:cs="Times New Roman"/>
        </w:rPr>
      </w:pPr>
      <w:r>
        <w:rPr>
          <w:rFonts w:ascii="Times New Roman" w:hAnsi="Times New Roman" w:cs="Times New Roman"/>
        </w:rPr>
        <w:t xml:space="preserve">All figures must be numbered using 1,2,3.. as Fig.1 Fig.2 etc and referred to in the main text. </w:t>
      </w:r>
    </w:p>
    <w:p w14:paraId="19F5581C" w14:textId="7A8F2DE9" w:rsidR="005B329F" w:rsidRDefault="005B329F" w:rsidP="00FF4CA1">
      <w:pPr>
        <w:ind w:left="720" w:hanging="720"/>
        <w:rPr>
          <w:rFonts w:ascii="Times New Roman" w:hAnsi="Times New Roman" w:cs="Times New Roman"/>
        </w:rPr>
      </w:pPr>
      <w:r>
        <w:rPr>
          <w:rFonts w:ascii="Times New Roman" w:hAnsi="Times New Roman" w:cs="Times New Roman"/>
        </w:rPr>
        <w:t>This shows us where you would like your figures to be placed.</w:t>
      </w:r>
    </w:p>
    <w:p w14:paraId="61E144E5" w14:textId="263C1702" w:rsidR="005B329F" w:rsidRDefault="005B329F" w:rsidP="00FF4CA1">
      <w:pPr>
        <w:rPr>
          <w:rFonts w:ascii="Times New Roman" w:hAnsi="Times New Roman" w:cs="Times New Roman"/>
        </w:rPr>
      </w:pPr>
      <w:r>
        <w:rPr>
          <w:rFonts w:ascii="Times New Roman" w:hAnsi="Times New Roman" w:cs="Times New Roman"/>
        </w:rPr>
        <w:t>All figures must have copyright permissions which must be uploaded onto the site once peer review is completed and revisions are accepted.</w:t>
      </w:r>
    </w:p>
    <w:p w14:paraId="6A4B79E2" w14:textId="43FCA73A" w:rsidR="005B329F" w:rsidRDefault="005B329F" w:rsidP="00FF4CA1">
      <w:pPr>
        <w:rPr>
          <w:rFonts w:ascii="Times New Roman" w:hAnsi="Times New Roman" w:cs="Times New Roman"/>
        </w:rPr>
      </w:pPr>
      <w:r>
        <w:rPr>
          <w:rFonts w:ascii="Times New Roman" w:hAnsi="Times New Roman" w:cs="Times New Roman"/>
        </w:rPr>
        <w:t>Captions under figures should be written as follows</w:t>
      </w:r>
      <w:r w:rsidR="00FF4CA1">
        <w:rPr>
          <w:rFonts w:ascii="Times New Roman" w:hAnsi="Times New Roman" w:cs="Times New Roman"/>
        </w:rPr>
        <w:t>:</w:t>
      </w:r>
    </w:p>
    <w:p w14:paraId="3F151E84" w14:textId="4EA831CA" w:rsidR="005B329F" w:rsidRDefault="005B329F" w:rsidP="00FF4CA1">
      <w:pPr>
        <w:rPr>
          <w:rFonts w:ascii="Times New Roman" w:hAnsi="Times New Roman" w:cs="Times New Roman"/>
        </w:rPr>
      </w:pPr>
      <w:r>
        <w:rPr>
          <w:rFonts w:ascii="Times New Roman" w:hAnsi="Times New Roman" w:cs="Times New Roman"/>
        </w:rPr>
        <w:t>Figur</w:t>
      </w:r>
      <w:r w:rsidR="00FF4CA1">
        <w:rPr>
          <w:rFonts w:ascii="Times New Roman" w:hAnsi="Times New Roman" w:cs="Times New Roman"/>
        </w:rPr>
        <w:t>e 1. Title. Date. ©Copyright attribution.</w:t>
      </w:r>
    </w:p>
    <w:p w14:paraId="258AE46E" w14:textId="5C6A25D4" w:rsidR="00FF4CA1" w:rsidRDefault="00FF4CA1" w:rsidP="00FF4CA1">
      <w:pPr>
        <w:rPr>
          <w:rFonts w:ascii="Times New Roman" w:hAnsi="Times New Roman" w:cs="Times New Roman"/>
        </w:rPr>
      </w:pPr>
    </w:p>
    <w:p w14:paraId="6F3A15FF" w14:textId="5E697F3C" w:rsidR="00FF4CA1" w:rsidRDefault="00FF4CA1" w:rsidP="00FF4CA1">
      <w:pPr>
        <w:rPr>
          <w:rFonts w:ascii="Times New Roman" w:hAnsi="Times New Roman" w:cs="Times New Roman"/>
        </w:rPr>
      </w:pPr>
      <w:r>
        <w:rPr>
          <w:rFonts w:ascii="Times New Roman" w:hAnsi="Times New Roman" w:cs="Times New Roman"/>
        </w:rPr>
        <w:t>Appendices – Feminist Encounters does not accept Appendices.</w:t>
      </w:r>
    </w:p>
    <w:p w14:paraId="10430EA5" w14:textId="77958E5B" w:rsidR="00FF4CA1" w:rsidRDefault="00FF4CA1" w:rsidP="00FF4CA1">
      <w:pPr>
        <w:rPr>
          <w:rFonts w:ascii="Times New Roman" w:hAnsi="Times New Roman" w:cs="Times New Roman"/>
        </w:rPr>
      </w:pPr>
    </w:p>
    <w:p w14:paraId="3F831EA9" w14:textId="38EBEFBD" w:rsidR="00FF4CA1" w:rsidRPr="00392F76" w:rsidRDefault="00FF4CA1" w:rsidP="00FF4CA1">
      <w:pPr>
        <w:rPr>
          <w:rFonts w:ascii="Times New Roman" w:hAnsi="Times New Roman" w:cs="Times New Roman"/>
        </w:rPr>
      </w:pPr>
      <w:r>
        <w:rPr>
          <w:rFonts w:ascii="Times New Roman" w:hAnsi="Times New Roman" w:cs="Times New Roman"/>
        </w:rPr>
        <w:t xml:space="preserve">If you are unsure of how to present your article then kindly refer to the published articles all of which are available on the </w:t>
      </w:r>
      <w:proofErr w:type="spellStart"/>
      <w:r>
        <w:rPr>
          <w:rFonts w:ascii="Times New Roman" w:hAnsi="Times New Roman" w:cs="Times New Roman"/>
        </w:rPr>
        <w:t>Lectito</w:t>
      </w:r>
      <w:proofErr w:type="spellEnd"/>
      <w:r>
        <w:rPr>
          <w:rFonts w:ascii="Times New Roman" w:hAnsi="Times New Roman" w:cs="Times New Roman"/>
        </w:rPr>
        <w:t xml:space="preserve"> website free to download.</w:t>
      </w:r>
    </w:p>
    <w:sectPr w:rsidR="00FF4CA1" w:rsidRPr="00392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B5730"/>
    <w:multiLevelType w:val="hybridMultilevel"/>
    <w:tmpl w:val="2AEE4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8657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94"/>
    <w:rsid w:val="002C70E9"/>
    <w:rsid w:val="003078C5"/>
    <w:rsid w:val="00392F76"/>
    <w:rsid w:val="00542C94"/>
    <w:rsid w:val="005B329F"/>
    <w:rsid w:val="007D1CBD"/>
    <w:rsid w:val="008001CA"/>
    <w:rsid w:val="00813300"/>
    <w:rsid w:val="009023A6"/>
    <w:rsid w:val="00AD01F1"/>
    <w:rsid w:val="00AE301E"/>
    <w:rsid w:val="00BF0B85"/>
    <w:rsid w:val="00D258FE"/>
    <w:rsid w:val="00FF4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D38E"/>
  <w15:chartTrackingRefBased/>
  <w15:docId w15:val="{184B4F5D-DFB0-8842-8D66-5234F8B1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B85"/>
    <w:pPr>
      <w:ind w:left="720"/>
      <w:contextualSpacing/>
    </w:pPr>
  </w:style>
  <w:style w:type="character" w:styleId="Hyperlink">
    <w:name w:val="Hyperlink"/>
    <w:basedOn w:val="DefaultParagraphFont"/>
    <w:uiPriority w:val="99"/>
    <w:unhideWhenUsed/>
    <w:rsid w:val="002C70E9"/>
    <w:rPr>
      <w:color w:val="0563C1" w:themeColor="hyperlink"/>
      <w:u w:val="single"/>
    </w:rPr>
  </w:style>
  <w:style w:type="character" w:styleId="UnresolvedMention">
    <w:name w:val="Unresolved Mention"/>
    <w:basedOn w:val="DefaultParagraphFont"/>
    <w:uiPriority w:val="99"/>
    <w:semiHidden/>
    <w:unhideWhenUsed/>
    <w:rsid w:val="002C70E9"/>
    <w:rPr>
      <w:color w:val="605E5C"/>
      <w:shd w:val="clear" w:color="auto" w:fill="E1DFDD"/>
    </w:rPr>
  </w:style>
  <w:style w:type="paragraph" w:customStyle="1" w:styleId="Default">
    <w:name w:val="Default"/>
    <w:rsid w:val="00392F76"/>
    <w:pPr>
      <w:autoSpaceDE w:val="0"/>
      <w:autoSpaceDN w:val="0"/>
      <w:adjustRightInd w:val="0"/>
    </w:pPr>
    <w:rPr>
      <w:rFonts w:ascii="Garamond" w:hAnsi="Garamond" w:cs="Garamond"/>
      <w:color w:val="00000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socscimed.2016.09.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ijiki.org.za/wp-content/uploads/3.-CGE-Position-on-sex-work.pdf" TargetMode="External"/><Relationship Id="rId5" Type="http://schemas.openxmlformats.org/officeDocument/2006/relationships/hyperlink" Target="https://www.lectitopublishing.nl/feminist-encounters/submission-guidelin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433</Words>
  <Characters>2340</Characters>
  <Application>Microsoft Office Word</Application>
  <DocSecurity>0</DocSecurity>
  <Lines>97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 Munt</dc:creator>
  <cp:keywords/>
  <dc:description/>
  <cp:lastModifiedBy>Sally R Munt</cp:lastModifiedBy>
  <cp:revision>3</cp:revision>
  <dcterms:created xsi:type="dcterms:W3CDTF">2023-01-15T14:25:00Z</dcterms:created>
  <dcterms:modified xsi:type="dcterms:W3CDTF">2023-01-15T14:41:00Z</dcterms:modified>
</cp:coreProperties>
</file>